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eastAsia="zh-CN"/>
        </w:rPr>
        <w:t>关于深化“吃空饷”问题专项治理工作的公告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为规范和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加强财政供养人员管理，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现在全县范围内开展深化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“吃空饷”问题专项治理工作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，为便于干部群众监督，现将“吃空饷”具体情形及监督举报电话公布如下：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1.在机关事业单位挂名并未实际到岗上班，仍从机关事业单位领取工资、津贴补贴的；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2.非组织选派学习仍在单位领取工资、津贴补贴的；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3.因请假、因公外出期满无正当理由逾期不归或旷工等原因，按规定应当终止人事关系，仍在原单位领取工资、津贴补贴的；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4.已死亡或被人民法院宣告死亡、失踪，仍由他人继续领取工资、津贴补贴、离退休费、养老金的；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5.已与单位终止人事关系、不办理离退休手续或已办理离退休手续仍按在编在职人员领取工资、津贴补贴的；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6.私自离职经商但仍在单位领取工资、津贴补贴的；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7.受党纪政务处分、被司法机关羁押和受到刑事处罚，按规定应当停发或降低工资待遇，未进行工资、津贴补贴调整的；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8.机关事业单位隐瞒事实、虚报人员编制或实有人数等套取财政资金的；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9.未经相关组织正式批准的借调人员领取工资、津贴补贴的；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10.其他违规违纪领取工资、津贴补贴的。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县纪委监委  7234867    县委组织部 7239256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600" w:firstLineChars="5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县人社局    7261541    县教育局   7237902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A949BE"/>
    <w:rsid w:val="000A5856"/>
    <w:rsid w:val="000E13CD"/>
    <w:rsid w:val="00186FB3"/>
    <w:rsid w:val="001D3F5C"/>
    <w:rsid w:val="00206B51"/>
    <w:rsid w:val="002252AD"/>
    <w:rsid w:val="002D53C0"/>
    <w:rsid w:val="003116A5"/>
    <w:rsid w:val="003719F2"/>
    <w:rsid w:val="003C197E"/>
    <w:rsid w:val="00410499"/>
    <w:rsid w:val="00442487"/>
    <w:rsid w:val="00465EBB"/>
    <w:rsid w:val="00504B88"/>
    <w:rsid w:val="00571B41"/>
    <w:rsid w:val="00616C6B"/>
    <w:rsid w:val="00646D81"/>
    <w:rsid w:val="0068092E"/>
    <w:rsid w:val="007751EC"/>
    <w:rsid w:val="00865A6E"/>
    <w:rsid w:val="008D0884"/>
    <w:rsid w:val="00931F28"/>
    <w:rsid w:val="009A0747"/>
    <w:rsid w:val="00A55E6A"/>
    <w:rsid w:val="00A949BE"/>
    <w:rsid w:val="00AA3A5B"/>
    <w:rsid w:val="00AC10B1"/>
    <w:rsid w:val="00B115BF"/>
    <w:rsid w:val="00B738E5"/>
    <w:rsid w:val="00C24822"/>
    <w:rsid w:val="00C90302"/>
    <w:rsid w:val="00CA17FA"/>
    <w:rsid w:val="00DB26DD"/>
    <w:rsid w:val="00DD156D"/>
    <w:rsid w:val="00E24229"/>
    <w:rsid w:val="00E60A9C"/>
    <w:rsid w:val="00F350C3"/>
    <w:rsid w:val="00F81A9D"/>
    <w:rsid w:val="02AE0670"/>
    <w:rsid w:val="0410030A"/>
    <w:rsid w:val="05F10FBE"/>
    <w:rsid w:val="08F868F8"/>
    <w:rsid w:val="08F9138C"/>
    <w:rsid w:val="0FB41949"/>
    <w:rsid w:val="15DF5D8E"/>
    <w:rsid w:val="18512847"/>
    <w:rsid w:val="1A2A15A2"/>
    <w:rsid w:val="1A2E2E40"/>
    <w:rsid w:val="22370D00"/>
    <w:rsid w:val="2532578C"/>
    <w:rsid w:val="27BE1E51"/>
    <w:rsid w:val="2CD12A30"/>
    <w:rsid w:val="2DCE076A"/>
    <w:rsid w:val="2DCE767C"/>
    <w:rsid w:val="344C67AA"/>
    <w:rsid w:val="35DD1E7C"/>
    <w:rsid w:val="3FB755D9"/>
    <w:rsid w:val="404F46B9"/>
    <w:rsid w:val="45CB6095"/>
    <w:rsid w:val="4B823A59"/>
    <w:rsid w:val="4F2B61AD"/>
    <w:rsid w:val="4F5A13B9"/>
    <w:rsid w:val="5A9F0C15"/>
    <w:rsid w:val="5E057DBF"/>
    <w:rsid w:val="6BB42046"/>
    <w:rsid w:val="757735B1"/>
    <w:rsid w:val="76B634A7"/>
    <w:rsid w:val="78A02453"/>
    <w:rsid w:val="79674B9C"/>
    <w:rsid w:val="79E06B43"/>
    <w:rsid w:val="7C5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正文缩进1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3081</Words>
  <Characters>3160</Characters>
  <Lines>18</Lines>
  <Paragraphs>5</Paragraphs>
  <TotalTime>31</TotalTime>
  <ScaleCrop>false</ScaleCrop>
  <LinksUpToDate>false</LinksUpToDate>
  <CharactersWithSpaces>3286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2021-10-20T09:35:00Z</dcterms:created>
  <dc:creator>PC</dc:creator>
  <cp:lastModifiedBy>西北羊</cp:lastModifiedBy>
  <cp:lastPrinted>2023-05-04T01:19:00Z</cp:lastPrinted>
  <dcterms:modified xsi:type="dcterms:W3CDTF">2023-05-08T07:05:32Z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4BF5BDE71B1641EC850646FE3F83DC59_13</vt:lpwstr>
  </property>
</Properties>
</file>